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847" w:rsidRPr="00A96CF8" w:rsidRDefault="00051847" w:rsidP="00051847">
      <w:pPr>
        <w:jc w:val="center"/>
        <w:rPr>
          <w:rFonts w:eastAsia="Calibri"/>
          <w:sz w:val="24"/>
          <w:szCs w:val="24"/>
        </w:rPr>
      </w:pPr>
      <w:r w:rsidRPr="00A96CF8">
        <w:rPr>
          <w:rFonts w:eastAsia="Calibri"/>
          <w:sz w:val="24"/>
          <w:szCs w:val="24"/>
        </w:rPr>
        <w:t>МУНИЦИПАЛЬНОЕ КАЗЕННОЕ ДОШКОЛЬНОЕ ОБРАЗОВАТЕЛЬНОЕ УЧРЕЖДЕНИЕ</w:t>
      </w:r>
      <w:r>
        <w:rPr>
          <w:rFonts w:eastAsia="Calibri"/>
          <w:sz w:val="24"/>
          <w:szCs w:val="24"/>
        </w:rPr>
        <w:t xml:space="preserve"> </w:t>
      </w:r>
      <w:r w:rsidRPr="00A96CF8">
        <w:rPr>
          <w:rFonts w:eastAsia="Calibri"/>
          <w:sz w:val="24"/>
          <w:szCs w:val="24"/>
        </w:rPr>
        <w:t xml:space="preserve">ЧУЛЫМСКОГО </w:t>
      </w:r>
      <w:proofErr w:type="gramStart"/>
      <w:r w:rsidRPr="00A96CF8">
        <w:rPr>
          <w:rFonts w:eastAsia="Calibri"/>
          <w:sz w:val="24"/>
          <w:szCs w:val="24"/>
        </w:rPr>
        <w:t>РАЙОНА  ДЕТСКИЙ</w:t>
      </w:r>
      <w:proofErr w:type="gramEnd"/>
      <w:r w:rsidRPr="00A96CF8">
        <w:rPr>
          <w:rFonts w:eastAsia="Calibri"/>
          <w:sz w:val="24"/>
          <w:szCs w:val="24"/>
        </w:rPr>
        <w:t xml:space="preserve"> САД - ЯСЛИ «СВЕТЛЯЧОК» </w:t>
      </w:r>
    </w:p>
    <w:p w:rsidR="00051847" w:rsidRPr="00A96CF8" w:rsidRDefault="00051847" w:rsidP="00051847">
      <w:pPr>
        <w:jc w:val="center"/>
        <w:rPr>
          <w:rFonts w:eastAsia="Calibri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051847" w:rsidRPr="00A96CF8" w:rsidTr="008F7708">
        <w:tc>
          <w:tcPr>
            <w:tcW w:w="5341" w:type="dxa"/>
          </w:tcPr>
          <w:p w:rsidR="00051847" w:rsidRPr="00A96CF8" w:rsidRDefault="00051847" w:rsidP="008F7708">
            <w:pPr>
              <w:rPr>
                <w:sz w:val="24"/>
                <w:szCs w:val="24"/>
              </w:rPr>
            </w:pPr>
          </w:p>
        </w:tc>
        <w:tc>
          <w:tcPr>
            <w:tcW w:w="5341" w:type="dxa"/>
            <w:hideMark/>
          </w:tcPr>
          <w:p w:rsidR="00051847" w:rsidRPr="00A96CF8" w:rsidRDefault="00051847" w:rsidP="008F7708">
            <w:pPr>
              <w:jc w:val="right"/>
              <w:rPr>
                <w:sz w:val="24"/>
                <w:szCs w:val="24"/>
              </w:rPr>
            </w:pPr>
          </w:p>
        </w:tc>
      </w:tr>
    </w:tbl>
    <w:p w:rsidR="00051847" w:rsidRPr="00A96CF8" w:rsidRDefault="00051847" w:rsidP="00051847">
      <w:pPr>
        <w:ind w:firstLine="709"/>
        <w:jc w:val="both"/>
        <w:rPr>
          <w:rFonts w:eastAsia="Calibri"/>
          <w:b/>
          <w:sz w:val="28"/>
          <w:szCs w:val="28"/>
        </w:rPr>
      </w:pPr>
    </w:p>
    <w:p w:rsidR="00051847" w:rsidRPr="00A96CF8" w:rsidRDefault="00051847" w:rsidP="00051847">
      <w:pPr>
        <w:rPr>
          <w:rFonts w:ascii="Calibri" w:eastAsia="Calibri" w:hAnsi="Calibri"/>
        </w:rPr>
      </w:pPr>
    </w:p>
    <w:p w:rsidR="00051847" w:rsidRDefault="00051847" w:rsidP="00051847">
      <w:pPr>
        <w:rPr>
          <w:rFonts w:ascii="Calibri" w:eastAsia="Calibri" w:hAnsi="Calibri"/>
        </w:rPr>
      </w:pPr>
    </w:p>
    <w:p w:rsidR="00051847" w:rsidRDefault="00051847" w:rsidP="00051847">
      <w:pPr>
        <w:rPr>
          <w:rFonts w:ascii="Calibri" w:eastAsia="Calibri" w:hAnsi="Calibri"/>
        </w:rPr>
      </w:pPr>
    </w:p>
    <w:p w:rsidR="00051847" w:rsidRDefault="00051847" w:rsidP="00051847">
      <w:pPr>
        <w:rPr>
          <w:rFonts w:ascii="Calibri" w:eastAsia="Calibri" w:hAnsi="Calibri"/>
        </w:rPr>
      </w:pPr>
    </w:p>
    <w:p w:rsidR="00051847" w:rsidRDefault="00051847" w:rsidP="00051847">
      <w:pPr>
        <w:rPr>
          <w:rFonts w:ascii="Calibri" w:eastAsia="Calibri" w:hAnsi="Calibri"/>
        </w:rPr>
      </w:pPr>
    </w:p>
    <w:p w:rsidR="00051847" w:rsidRPr="00A96CF8" w:rsidRDefault="00051847" w:rsidP="00051847">
      <w:pPr>
        <w:rPr>
          <w:rFonts w:ascii="Calibri" w:eastAsia="Calibri" w:hAnsi="Calibri"/>
        </w:rPr>
      </w:pPr>
    </w:p>
    <w:p w:rsidR="006820BF" w:rsidRDefault="00051847" w:rsidP="00051847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sz w:val="36"/>
          <w:szCs w:val="28"/>
        </w:rPr>
      </w:pPr>
      <w:r w:rsidRPr="00E117A3">
        <w:rPr>
          <w:rFonts w:eastAsia="Calibri"/>
          <w:b/>
          <w:sz w:val="36"/>
          <w:szCs w:val="28"/>
        </w:rPr>
        <w:t>Конспект логопедического занятия</w:t>
      </w:r>
      <w:r>
        <w:rPr>
          <w:rFonts w:eastAsia="Calibri"/>
          <w:b/>
          <w:sz w:val="36"/>
          <w:szCs w:val="28"/>
        </w:rPr>
        <w:t xml:space="preserve"> </w:t>
      </w:r>
      <w:r w:rsidR="00761F89">
        <w:rPr>
          <w:rFonts w:eastAsia="Calibri"/>
          <w:b/>
          <w:sz w:val="36"/>
          <w:szCs w:val="28"/>
        </w:rPr>
        <w:t xml:space="preserve">для детей с </w:t>
      </w:r>
      <w:r w:rsidR="006820BF">
        <w:rPr>
          <w:rFonts w:eastAsia="Calibri"/>
          <w:b/>
          <w:sz w:val="36"/>
          <w:szCs w:val="28"/>
        </w:rPr>
        <w:t xml:space="preserve">алалией "Формирование однословного предложения" </w:t>
      </w:r>
    </w:p>
    <w:p w:rsidR="00051847" w:rsidRPr="006820BF" w:rsidRDefault="006820BF" w:rsidP="00051847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sz w:val="32"/>
          <w:szCs w:val="28"/>
        </w:rPr>
      </w:pPr>
      <w:r w:rsidRPr="006820BF">
        <w:rPr>
          <w:rFonts w:eastAsia="Calibri"/>
          <w:b/>
          <w:sz w:val="32"/>
          <w:szCs w:val="28"/>
        </w:rPr>
        <w:t>(для детей с первым уровнем речевого развития)</w:t>
      </w:r>
    </w:p>
    <w:p w:rsidR="00051847" w:rsidRDefault="00051847" w:rsidP="00051847">
      <w:pPr>
        <w:jc w:val="center"/>
        <w:rPr>
          <w:rFonts w:eastAsia="Calibri"/>
          <w:b/>
          <w:sz w:val="32"/>
          <w:szCs w:val="28"/>
        </w:rPr>
      </w:pPr>
    </w:p>
    <w:p w:rsidR="00051847" w:rsidRPr="00C57059" w:rsidRDefault="00051847" w:rsidP="00051847">
      <w:pPr>
        <w:rPr>
          <w:rFonts w:eastAsia="Calibri"/>
          <w:sz w:val="32"/>
          <w:szCs w:val="28"/>
        </w:rPr>
      </w:pPr>
    </w:p>
    <w:p w:rsidR="00051847" w:rsidRPr="00C57059" w:rsidRDefault="00051847" w:rsidP="00051847">
      <w:pPr>
        <w:rPr>
          <w:rFonts w:eastAsia="Calibri"/>
          <w:sz w:val="32"/>
          <w:szCs w:val="28"/>
        </w:rPr>
      </w:pPr>
    </w:p>
    <w:p w:rsidR="00051847" w:rsidRPr="00861B26" w:rsidRDefault="007A4351" w:rsidP="00051847">
      <w:pPr>
        <w:jc w:val="right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Подготовила</w:t>
      </w:r>
      <w:r w:rsidR="00051847" w:rsidRPr="00861B26">
        <w:rPr>
          <w:rFonts w:ascii="Times New Roman" w:eastAsia="Calibri" w:hAnsi="Times New Roman" w:cs="Times New Roman"/>
          <w:sz w:val="32"/>
          <w:szCs w:val="28"/>
        </w:rPr>
        <w:t>: учитель-логопед</w:t>
      </w:r>
    </w:p>
    <w:p w:rsidR="00051847" w:rsidRPr="00861B26" w:rsidRDefault="00051847" w:rsidP="00051847">
      <w:pPr>
        <w:jc w:val="right"/>
        <w:rPr>
          <w:rFonts w:ascii="Times New Roman" w:eastAsia="Calibri" w:hAnsi="Times New Roman" w:cs="Times New Roman"/>
          <w:sz w:val="32"/>
          <w:szCs w:val="28"/>
        </w:rPr>
      </w:pPr>
      <w:r w:rsidRPr="00861B26">
        <w:rPr>
          <w:rFonts w:ascii="Times New Roman" w:eastAsia="Calibri" w:hAnsi="Times New Roman" w:cs="Times New Roman"/>
          <w:sz w:val="32"/>
          <w:szCs w:val="28"/>
        </w:rPr>
        <w:t>Обухова Н.В.</w:t>
      </w:r>
    </w:p>
    <w:p w:rsidR="00051847" w:rsidRPr="00C57059" w:rsidRDefault="00051847" w:rsidP="00051847">
      <w:pPr>
        <w:rPr>
          <w:rFonts w:eastAsia="Calibri"/>
          <w:sz w:val="32"/>
          <w:szCs w:val="28"/>
        </w:rPr>
      </w:pPr>
    </w:p>
    <w:p w:rsidR="00051847" w:rsidRDefault="00051847" w:rsidP="00051847">
      <w:pPr>
        <w:rPr>
          <w:rFonts w:eastAsia="Calibri"/>
          <w:sz w:val="32"/>
          <w:szCs w:val="28"/>
        </w:rPr>
      </w:pPr>
    </w:p>
    <w:p w:rsidR="00051847" w:rsidRDefault="00051847" w:rsidP="0005184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051847" w:rsidRDefault="00051847" w:rsidP="0005184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051847" w:rsidRDefault="00051847" w:rsidP="00051847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1847" w:rsidRDefault="00051847" w:rsidP="00051847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1847" w:rsidRDefault="00051847" w:rsidP="00051847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Чулым, 202</w:t>
      </w:r>
      <w:r w:rsidR="0054070C">
        <w:rPr>
          <w:rFonts w:ascii="Times New Roman" w:eastAsia="Calibri" w:hAnsi="Times New Roman" w:cs="Times New Roman"/>
          <w:sz w:val="28"/>
          <w:szCs w:val="28"/>
        </w:rPr>
        <w:t>5</w:t>
      </w:r>
    </w:p>
    <w:p w:rsidR="007A4351" w:rsidRDefault="007A4351" w:rsidP="00051847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20BF" w:rsidRDefault="006820BF" w:rsidP="00761F89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Форма организации: индивидуальное занятие</w:t>
      </w:r>
    </w:p>
    <w:p w:rsidR="00016F0D" w:rsidRDefault="007A4351" w:rsidP="00761F89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Цель</w:t>
      </w:r>
      <w:r w:rsidR="00761F8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6820BF">
        <w:rPr>
          <w:rFonts w:ascii="Times New Roman" w:eastAsia="Calibri" w:hAnsi="Times New Roman" w:cs="Times New Roman"/>
          <w:sz w:val="28"/>
          <w:szCs w:val="28"/>
        </w:rPr>
        <w:t>понимание и использование в речи глаголов повелительного наклонения; формирование однословной предикативной фразы.</w:t>
      </w:r>
    </w:p>
    <w:p w:rsidR="00016F0D" w:rsidRPr="00444D31" w:rsidRDefault="006820BF" w:rsidP="006820BF">
      <w:pPr>
        <w:pStyle w:val="a4"/>
        <w:spacing w:line="36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Психолого-педагогическое содержание</w:t>
      </w:r>
      <w:r w:rsidR="00016F0D" w:rsidRPr="00444D31">
        <w:rPr>
          <w:rFonts w:ascii="Times New Roman" w:eastAsia="Calibri" w:hAnsi="Times New Roman" w:cs="Times New Roman"/>
          <w:b/>
          <w:sz w:val="28"/>
          <w:szCs w:val="28"/>
        </w:rPr>
        <w:t xml:space="preserve"> занятия:</w:t>
      </w:r>
    </w:p>
    <w:p w:rsidR="00016F0D" w:rsidRDefault="006820BF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 w:rsidRPr="00633591">
        <w:rPr>
          <w:rFonts w:ascii="Times New Roman" w:eastAsia="Calibri" w:hAnsi="Times New Roman" w:cs="Times New Roman"/>
          <w:sz w:val="28"/>
          <w:szCs w:val="28"/>
          <w:u w:val="single"/>
        </w:rPr>
        <w:t>1. Мотивация к деятельности.</w:t>
      </w:r>
      <w:r w:rsidR="00B87C8E">
        <w:rPr>
          <w:rFonts w:ascii="Times New Roman" w:eastAsia="Calibri" w:hAnsi="Times New Roman" w:cs="Times New Roman"/>
          <w:sz w:val="28"/>
          <w:szCs w:val="28"/>
        </w:rPr>
        <w:t xml:space="preserve"> (Задача: развитие неречевого слухового восприятия, внимания)</w:t>
      </w:r>
    </w:p>
    <w:p w:rsidR="00B87C8E" w:rsidRDefault="00B87C8E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Посмотри, к нам сегодня в гости пришла кукла Катя. Она принесла с собой рюкзак, давай посмотрим, что же в нем лежит? (ребенок достает из рюкзака барабан, дудочку и бубен). Катя предлагает нам с ней поиграть.</w:t>
      </w:r>
    </w:p>
    <w:p w:rsidR="00B87C8E" w:rsidRDefault="00B87C8E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 w:rsidRPr="00633591">
        <w:rPr>
          <w:rFonts w:ascii="Times New Roman" w:eastAsia="Calibri" w:hAnsi="Times New Roman" w:cs="Times New Roman"/>
          <w:i/>
          <w:sz w:val="28"/>
          <w:szCs w:val="28"/>
        </w:rPr>
        <w:t>Игра "Будь внимателен!"</w:t>
      </w:r>
      <w:r w:rsidR="001E6096">
        <w:rPr>
          <w:rFonts w:ascii="Times New Roman" w:eastAsia="Calibri" w:hAnsi="Times New Roman" w:cs="Times New Roman"/>
          <w:sz w:val="28"/>
          <w:szCs w:val="28"/>
        </w:rPr>
        <w:t xml:space="preserve"> (ребенок выполняет различные движения, соотнося их со звучанием инструмента. </w:t>
      </w:r>
      <w:proofErr w:type="gramStart"/>
      <w:r w:rsidR="001E6096">
        <w:rPr>
          <w:rFonts w:ascii="Times New Roman" w:eastAsia="Calibri" w:hAnsi="Times New Roman" w:cs="Times New Roman"/>
          <w:sz w:val="28"/>
          <w:szCs w:val="28"/>
        </w:rPr>
        <w:t>Например</w:t>
      </w:r>
      <w:proofErr w:type="gramEnd"/>
      <w:r w:rsidR="001E6096">
        <w:rPr>
          <w:rFonts w:ascii="Times New Roman" w:eastAsia="Calibri" w:hAnsi="Times New Roman" w:cs="Times New Roman"/>
          <w:sz w:val="28"/>
          <w:szCs w:val="28"/>
        </w:rPr>
        <w:t>: барабан - маршировать, бубен - прыгать, дудочка - присесть на корточки).</w:t>
      </w:r>
    </w:p>
    <w:p w:rsidR="001E6096" w:rsidRPr="00633591" w:rsidRDefault="001E6096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3359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2. Активизация пассивного глагольного словаря. </w:t>
      </w:r>
    </w:p>
    <w:p w:rsidR="001E6096" w:rsidRDefault="001E6096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А теперь давай покажем Кате нашу с тобой игру.</w:t>
      </w:r>
    </w:p>
    <w:p w:rsidR="001E6096" w:rsidRDefault="001E6096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 w:rsidRPr="00633591">
        <w:rPr>
          <w:rFonts w:ascii="Times New Roman" w:eastAsia="Calibri" w:hAnsi="Times New Roman" w:cs="Times New Roman"/>
          <w:i/>
          <w:sz w:val="28"/>
          <w:szCs w:val="28"/>
        </w:rPr>
        <w:t>Игра "Слушай и выполняй"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(выполняются различные действия: иди, стой. прыгай, сиди, хлопай и т.д.)</w:t>
      </w:r>
    </w:p>
    <w:p w:rsidR="001E6096" w:rsidRDefault="001E6096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Вы с Катей большие молодцы. Давайте все вместе поиграем в новую </w:t>
      </w:r>
      <w:r w:rsidRPr="00633591">
        <w:rPr>
          <w:rFonts w:ascii="Times New Roman" w:eastAsia="Calibri" w:hAnsi="Times New Roman" w:cs="Times New Roman"/>
          <w:i/>
          <w:sz w:val="28"/>
          <w:szCs w:val="28"/>
        </w:rPr>
        <w:t>игру "Наоборот".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Посмотри, у Кати есть еще несколько вещей для тебя. Достань их из рюкзака. (ребенок достает предметы кукольной одежды и посуду: шапку. кофту, стакан, миску и т.д.) Сейчас я буду говорить вам с Катей что нужно сделать, а вы будете делать наоборот. (</w:t>
      </w:r>
      <w:r w:rsidR="00E151AF">
        <w:rPr>
          <w:rFonts w:ascii="Times New Roman" w:eastAsia="Calibri" w:hAnsi="Times New Roman" w:cs="Times New Roman"/>
          <w:sz w:val="28"/>
          <w:szCs w:val="28"/>
        </w:rPr>
        <w:t>иди-стой, налей-вылей, застегни-расстегни, встань-сядь, сними-надень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E151AF" w:rsidRPr="00633591" w:rsidRDefault="00E151AF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33591">
        <w:rPr>
          <w:rFonts w:ascii="Times New Roman" w:eastAsia="Calibri" w:hAnsi="Times New Roman" w:cs="Times New Roman"/>
          <w:sz w:val="28"/>
          <w:szCs w:val="28"/>
          <w:u w:val="single"/>
        </w:rPr>
        <w:t>3. Формирование однословной фразы на основе глаголов повелительного наклонения.</w:t>
      </w:r>
    </w:p>
    <w:p w:rsidR="00564B63" w:rsidRDefault="00564B63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Посмотри. наша Катя пригласила к себе друзей. Как ты думаешь, какой самый лучший друг Кати? Возьми его. (ребенок выбирает игрушку). Мы сейчас поиграем в новую игру. Я буду учить Катю, а ты ее лучшего друга. </w:t>
      </w:r>
    </w:p>
    <w:p w:rsidR="00564B63" w:rsidRDefault="00564B63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 w:rsidRPr="00633591">
        <w:rPr>
          <w:rFonts w:ascii="Times New Roman" w:eastAsia="Calibri" w:hAnsi="Times New Roman" w:cs="Times New Roman"/>
          <w:i/>
          <w:sz w:val="28"/>
          <w:szCs w:val="28"/>
        </w:rPr>
        <w:t>Игра "Лучшие друзья"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(Логопед берет куклу и, приговаривая, выполняет соответствующие действия: "Спи!" (качает или укладывает в кроватку), "Вставай!" (поднимает куклу), "Садись за стол!", "Пей!", (подносит чашку),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"Ешь" (дает печенье) и т.д. Ребенок совместно с логопедом выполняет аналогичные действия с игрушкой)</w:t>
      </w:r>
    </w:p>
    <w:p w:rsidR="00564B63" w:rsidRPr="00633591" w:rsidRDefault="00564B63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3359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4. Итог. </w:t>
      </w:r>
    </w:p>
    <w:p w:rsidR="00564B63" w:rsidRPr="006820BF" w:rsidRDefault="00564B63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Ты большой молодец. Мы сегодня хорошо пои</w:t>
      </w:r>
      <w:r w:rsidR="0054070C">
        <w:rPr>
          <w:rFonts w:ascii="Times New Roman" w:eastAsia="Calibri" w:hAnsi="Times New Roman" w:cs="Times New Roman"/>
          <w:sz w:val="28"/>
          <w:szCs w:val="28"/>
        </w:rPr>
        <w:t>грали, научили Катю новым играм,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познакомились с ее друзьями. Теперь Кате пора идти. </w:t>
      </w:r>
      <w:r w:rsidR="00D637FF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авай мы с ней попрощаемся. (Прощаются с игрушкой)</w:t>
      </w:r>
    </w:p>
    <w:sectPr w:rsidR="00564B63" w:rsidRPr="006820BF" w:rsidSect="00062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134B3"/>
    <w:multiLevelType w:val="hybridMultilevel"/>
    <w:tmpl w:val="E19CDA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F4334F3"/>
    <w:multiLevelType w:val="hybridMultilevel"/>
    <w:tmpl w:val="1E3065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1847"/>
    <w:rsid w:val="00016F0D"/>
    <w:rsid w:val="00051847"/>
    <w:rsid w:val="000620CD"/>
    <w:rsid w:val="000C599A"/>
    <w:rsid w:val="001E41D8"/>
    <w:rsid w:val="001E6096"/>
    <w:rsid w:val="0029562F"/>
    <w:rsid w:val="002D162E"/>
    <w:rsid w:val="0044094D"/>
    <w:rsid w:val="00444D31"/>
    <w:rsid w:val="004A5552"/>
    <w:rsid w:val="0054070C"/>
    <w:rsid w:val="00564B63"/>
    <w:rsid w:val="005E0D4A"/>
    <w:rsid w:val="00633591"/>
    <w:rsid w:val="006820BF"/>
    <w:rsid w:val="006908EC"/>
    <w:rsid w:val="006C370A"/>
    <w:rsid w:val="00761F89"/>
    <w:rsid w:val="007A4351"/>
    <w:rsid w:val="00A200C9"/>
    <w:rsid w:val="00B11386"/>
    <w:rsid w:val="00B87C8E"/>
    <w:rsid w:val="00BA67B2"/>
    <w:rsid w:val="00CD2056"/>
    <w:rsid w:val="00D637FF"/>
    <w:rsid w:val="00DE4467"/>
    <w:rsid w:val="00E151AF"/>
    <w:rsid w:val="00EB57A1"/>
    <w:rsid w:val="00F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B5EE6-57F1-4267-870F-E07DCCDE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05184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rmal (Web)"/>
    <w:basedOn w:val="a"/>
    <w:uiPriority w:val="99"/>
    <w:unhideWhenUsed/>
    <w:rsid w:val="0005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A4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Sad</cp:lastModifiedBy>
  <cp:revision>15</cp:revision>
  <dcterms:created xsi:type="dcterms:W3CDTF">2023-11-14T15:12:00Z</dcterms:created>
  <dcterms:modified xsi:type="dcterms:W3CDTF">2025-05-23T01:24:00Z</dcterms:modified>
</cp:coreProperties>
</file>